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BC9" w:rsidP="00376BC9">
      <w:pPr>
        <w:jc w:val="center"/>
      </w:pPr>
      <w:r>
        <w:t xml:space="preserve">ŞUBAT </w:t>
      </w:r>
      <w:proofErr w:type="gramStart"/>
      <w:r>
        <w:t>AYI  MECLİS</w:t>
      </w:r>
      <w:proofErr w:type="gramEnd"/>
      <w:r>
        <w:t xml:space="preserve"> KARARLARI</w:t>
      </w:r>
    </w:p>
    <w:p w:rsidR="00376BC9" w:rsidRDefault="00376BC9" w:rsidP="00376BC9">
      <w:pPr>
        <w:jc w:val="both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>Sivrice İlçesi Atatürk İlkokulu kalorifer kazanının onarımı işinde kullanılmak üzere</w:t>
      </w:r>
      <w:r w:rsidRPr="00AD483E">
        <w:t xml:space="preserve"> </w:t>
      </w:r>
      <w:r>
        <w:t xml:space="preserve">3.000,00 TL </w:t>
      </w:r>
      <w:r w:rsidRPr="00AD483E">
        <w:t>ödene</w:t>
      </w:r>
      <w:r>
        <w:t>k</w:t>
      </w:r>
      <w:r w:rsidRPr="00AD483E">
        <w:t xml:space="preserve"> aktarılması</w:t>
      </w:r>
      <w:r>
        <w:t>na</w:t>
      </w:r>
    </w:p>
    <w:p w:rsidR="00376BC9" w:rsidRDefault="00376BC9" w:rsidP="00376BC9">
      <w:pPr>
        <w:pStyle w:val="ListeParagraf"/>
        <w:jc w:val="both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 w:rsidRPr="00704206">
        <w:t xml:space="preserve">Merkez İlçe yol ağında bulunan </w:t>
      </w:r>
      <w:proofErr w:type="spellStart"/>
      <w:r w:rsidRPr="00704206">
        <w:t>Oymaağaç</w:t>
      </w:r>
      <w:proofErr w:type="spellEnd"/>
      <w:r w:rsidRPr="00704206">
        <w:t xml:space="preserve"> Köyü yolunun köy yolları </w:t>
      </w:r>
      <w:proofErr w:type="gramStart"/>
      <w:r w:rsidRPr="00704206">
        <w:t>standartlarına  uygun</w:t>
      </w:r>
      <w:proofErr w:type="gramEnd"/>
      <w:r w:rsidRPr="00704206">
        <w:t xml:space="preserve"> olduğu yönünde hazırlanan “Ar-</w:t>
      </w:r>
      <w:proofErr w:type="spellStart"/>
      <w:r w:rsidRPr="00704206">
        <w:t>Ge</w:t>
      </w:r>
      <w:proofErr w:type="spellEnd"/>
      <w:r w:rsidRPr="00704206">
        <w:t xml:space="preserve"> Komisyonu” ve Plan ve Bütçe Komisyonu’ inceleme raporlarının</w:t>
      </w:r>
      <w:r>
        <w:t xml:space="preserve"> onaylanmasına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 w:rsidRPr="00650880">
        <w:t>Sivrice İlçesinde bulunan</w:t>
      </w:r>
      <w:r>
        <w:t xml:space="preserve"> Sivrice</w:t>
      </w:r>
      <w:r w:rsidRPr="00650880">
        <w:t xml:space="preserve"> </w:t>
      </w:r>
      <w:r>
        <w:t>Lisesinde</w:t>
      </w:r>
      <w:r w:rsidRPr="00650880">
        <w:t xml:space="preserve"> bakım ve onarım yapılması konusu ile ilgili olarak hazırlanan Eğitim Kültür ve Sosyal Hizmetler komisyonu inceleme raporunun onaylanması</w:t>
      </w:r>
      <w:r>
        <w:t>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 w:rsidRPr="006173A2">
        <w:t xml:space="preserve">Palu İlçesi Güllüce </w:t>
      </w:r>
      <w:proofErr w:type="gramStart"/>
      <w:r w:rsidRPr="006173A2">
        <w:t>Köyü</w:t>
      </w:r>
      <w:r>
        <w:t xml:space="preserve"> </w:t>
      </w:r>
      <w:r w:rsidRPr="006173A2">
        <w:t xml:space="preserve"> kanalizasyon</w:t>
      </w:r>
      <w:proofErr w:type="gramEnd"/>
      <w:r w:rsidRPr="006173A2">
        <w:t xml:space="preserve"> şebekesi</w:t>
      </w:r>
      <w:r>
        <w:t>nin geliştirilmesi</w:t>
      </w:r>
      <w:r w:rsidRPr="006173A2">
        <w:t xml:space="preserve"> yönünde hazırlanan “Çevre ve Sağlık Komisyonu İnceleme Raporunun” onaylanması</w:t>
      </w:r>
      <w:r>
        <w:t>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>5302 sayılı İl Özel İdaresi Kanununun 36. Maddesi gereğince, Elazığ İl Özel İdaresi emrinde “Tam Zamanlı” sözleşmeli olarak çalıştırılan İşyeri Hekimi</w:t>
      </w:r>
      <w:r w:rsidR="001F6471">
        <w:t>ne</w:t>
      </w:r>
      <w:r>
        <w:t xml:space="preserve"> 2017 yılı için; 3.650,00 TL ücret ödenmesine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 xml:space="preserve">Kovancılar </w:t>
      </w:r>
      <w:r w:rsidRPr="006173A2">
        <w:t xml:space="preserve">İlçesi </w:t>
      </w:r>
      <w:proofErr w:type="spellStart"/>
      <w:r>
        <w:t>Köprüdere</w:t>
      </w:r>
      <w:proofErr w:type="spellEnd"/>
      <w:r w:rsidRPr="006173A2">
        <w:t xml:space="preserve"> Köyünde kanalizasyon şebekesi yapılması yönünde hazırlanan “Çevre ve Sağlık Komisyonu İnceleme Raporunun” onaylanması</w:t>
      </w:r>
      <w:r>
        <w:t>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 w:rsidRPr="008639AD">
        <w:t xml:space="preserve">Sivrice İlçesinde bulunan </w:t>
      </w:r>
      <w:r>
        <w:t xml:space="preserve">Sivrice Öğretmenevi ve Akşam Sanat Okulunda verilen hizmet kalitesinin artırılması amacıyla </w:t>
      </w:r>
      <w:proofErr w:type="gramStart"/>
      <w:r>
        <w:t xml:space="preserve">nelerin </w:t>
      </w:r>
      <w:r w:rsidRPr="008639AD">
        <w:t xml:space="preserve">   yapıl</w:t>
      </w:r>
      <w:r>
        <w:t>abileceği</w:t>
      </w:r>
      <w:proofErr w:type="gramEnd"/>
      <w:r>
        <w:t xml:space="preserve"> </w:t>
      </w:r>
      <w:r w:rsidRPr="008639AD">
        <w:t>konusunun “Eğitim Kültür ve Sosyal Hizmetler Komisyonuna” havalesi</w:t>
      </w:r>
      <w:r>
        <w:t>ne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 w:rsidRPr="006B28E1">
        <w:t xml:space="preserve">Elazığ İli </w:t>
      </w:r>
      <w:r>
        <w:t xml:space="preserve">Kovancılar </w:t>
      </w:r>
      <w:r w:rsidRPr="006B28E1">
        <w:t>ilçe</w:t>
      </w:r>
      <w:r>
        <w:t xml:space="preserve">si </w:t>
      </w:r>
      <w:proofErr w:type="spellStart"/>
      <w:proofErr w:type="gramStart"/>
      <w:r>
        <w:t>Köprüdere</w:t>
      </w:r>
      <w:proofErr w:type="spellEnd"/>
      <w:r>
        <w:t xml:space="preserve"> </w:t>
      </w:r>
      <w:r w:rsidRPr="006B28E1">
        <w:t xml:space="preserve"> Köyündeki</w:t>
      </w:r>
      <w:proofErr w:type="gramEnd"/>
      <w:r w:rsidRPr="006B28E1">
        <w:t xml:space="preserve"> tarım arazilerinin daha verimli kullanılması</w:t>
      </w:r>
      <w:r>
        <w:t xml:space="preserve"> </w:t>
      </w:r>
      <w:r w:rsidRPr="006B28E1">
        <w:t>amacıyla nelerin yapılabileceği ile ilgili hazırlanan Tarım ve Hayvancılık Ko</w:t>
      </w:r>
      <w:r>
        <w:t>misyonu  raporunun  onaylanmasına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 xml:space="preserve">Kovancılar İlçesine Bağlı Yarımca Köyünde bulunan Eski Belediye Hizmet Binasının değerlendirilmesi amacıyla </w:t>
      </w:r>
      <w:proofErr w:type="gramStart"/>
      <w:r>
        <w:t xml:space="preserve">nelerin </w:t>
      </w:r>
      <w:r w:rsidRPr="008639AD">
        <w:t xml:space="preserve">   yapıl</w:t>
      </w:r>
      <w:r>
        <w:t>abileceği</w:t>
      </w:r>
      <w:proofErr w:type="gramEnd"/>
      <w:r>
        <w:t xml:space="preserve"> </w:t>
      </w:r>
      <w:r w:rsidRPr="008639AD">
        <w:t>konusunun “</w:t>
      </w:r>
      <w:r>
        <w:t>İmar ve Bayındırlık</w:t>
      </w:r>
      <w:r w:rsidRPr="008639AD">
        <w:t xml:space="preserve"> Komisyonuna” havalesi</w:t>
      </w:r>
      <w:r>
        <w:t>ne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>Merkez İlçe</w:t>
      </w:r>
      <w:r w:rsidRPr="001F6C32">
        <w:t xml:space="preserve"> yol ağında bulunan </w:t>
      </w:r>
      <w:r>
        <w:t xml:space="preserve">Şahaplı – </w:t>
      </w:r>
      <w:proofErr w:type="spellStart"/>
      <w:r>
        <w:t>Yenicami</w:t>
      </w:r>
      <w:proofErr w:type="spellEnd"/>
      <w:r>
        <w:t xml:space="preserve"> Gurup</w:t>
      </w:r>
      <w:r w:rsidRPr="001F6C32">
        <w:t xml:space="preserve"> yolunun incelenmesi ile ilgili konunun “</w:t>
      </w:r>
      <w:r>
        <w:t xml:space="preserve">Köylere Yönelik </w:t>
      </w:r>
      <w:proofErr w:type="gramStart"/>
      <w:r>
        <w:t>Hizmetler  Komisyonuna</w:t>
      </w:r>
      <w:proofErr w:type="gramEnd"/>
      <w:r>
        <w:t>”  havalesine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>Baskil İlçesi</w:t>
      </w:r>
      <w:r w:rsidRPr="001F6C32">
        <w:t xml:space="preserve"> yol ağında bulunan </w:t>
      </w:r>
      <w:proofErr w:type="spellStart"/>
      <w:r>
        <w:t>Kızıluşağı</w:t>
      </w:r>
      <w:proofErr w:type="spellEnd"/>
      <w:r>
        <w:t xml:space="preserve"> Köyü</w:t>
      </w:r>
      <w:r w:rsidRPr="001F6C32">
        <w:t xml:space="preserve"> yolunun incelenmesi ile ilgili konunun “</w:t>
      </w:r>
      <w:r>
        <w:t xml:space="preserve">Altyapı </w:t>
      </w:r>
      <w:proofErr w:type="gramStart"/>
      <w:r>
        <w:t>Hizmetleri  Komisyonuna</w:t>
      </w:r>
      <w:proofErr w:type="gramEnd"/>
      <w:r>
        <w:t>”  havalesine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>Palu İlçesi</w:t>
      </w:r>
      <w:r w:rsidRPr="00442A36">
        <w:t xml:space="preserve"> İl Genel Meclisi Üyesi </w:t>
      </w:r>
      <w:proofErr w:type="spellStart"/>
      <w:r>
        <w:t>Zülküf</w:t>
      </w:r>
      <w:proofErr w:type="spellEnd"/>
      <w:r>
        <w:t xml:space="preserve"> </w:t>
      </w:r>
      <w:proofErr w:type="spellStart"/>
      <w:r>
        <w:t>ÇOBANOĞLU</w:t>
      </w:r>
      <w:r w:rsidRPr="00442A36">
        <w:t>’</w:t>
      </w:r>
      <w:r>
        <w:t>nun</w:t>
      </w:r>
      <w:proofErr w:type="spellEnd"/>
      <w:r>
        <w:t xml:space="preserve"> izinli sayılmasına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>
        <w:t>Kovancılar İlçesi</w:t>
      </w:r>
      <w:r w:rsidRPr="00442A36">
        <w:t xml:space="preserve"> İl Genel Meclisi Üyesi </w:t>
      </w:r>
      <w:r>
        <w:t xml:space="preserve">Selami </w:t>
      </w:r>
      <w:proofErr w:type="spellStart"/>
      <w:r>
        <w:t>SARIPOLAT</w:t>
      </w:r>
      <w:r w:rsidRPr="00442A36">
        <w:t>’</w:t>
      </w:r>
      <w:r>
        <w:t>ın</w:t>
      </w:r>
      <w:proofErr w:type="spellEnd"/>
      <w:r>
        <w:t xml:space="preserve"> izinli sayılmasına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  <w:jc w:val="both"/>
      </w:pPr>
      <w:r w:rsidRPr="001F6C32">
        <w:lastRenderedPageBreak/>
        <w:t xml:space="preserve">Sivrice İlçesi yol ağında bulunan </w:t>
      </w:r>
      <w:r>
        <w:t>Kavallı-Günbalı-</w:t>
      </w:r>
      <w:proofErr w:type="spellStart"/>
      <w:r>
        <w:t>Molaali</w:t>
      </w:r>
      <w:proofErr w:type="spellEnd"/>
      <w:r>
        <w:t>-</w:t>
      </w:r>
      <w:proofErr w:type="spellStart"/>
      <w:r>
        <w:t>Dereboyu</w:t>
      </w:r>
      <w:proofErr w:type="spellEnd"/>
      <w:r>
        <w:t xml:space="preserve">-Gözeli Köyü Gurup yolunda bakım ve onarım yapılması yönünde </w:t>
      </w:r>
      <w:r w:rsidRPr="004B4251">
        <w:t>hazırlanan “</w:t>
      </w:r>
      <w:r>
        <w:t>Köylere Yönelik Hizmetler Komisyonu</w:t>
      </w:r>
      <w:r w:rsidRPr="004B4251">
        <w:t>”  inceleme raporunun onaylanması</w:t>
      </w:r>
      <w:r>
        <w:t>na</w:t>
      </w:r>
    </w:p>
    <w:p w:rsidR="00376BC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</w:pPr>
      <w:r>
        <w:t>Merkez İlçeye</w:t>
      </w:r>
      <w:r w:rsidRPr="00594FA9">
        <w:t xml:space="preserve"> bağlı </w:t>
      </w:r>
      <w:proofErr w:type="spellStart"/>
      <w:r>
        <w:t>Yenikonak</w:t>
      </w:r>
      <w:proofErr w:type="spellEnd"/>
      <w:r w:rsidRPr="00594FA9">
        <w:t xml:space="preserve"> </w:t>
      </w:r>
      <w:proofErr w:type="gramStart"/>
      <w:r w:rsidRPr="00594FA9">
        <w:t>Köyünde  kanalizasyon</w:t>
      </w:r>
      <w:proofErr w:type="gramEnd"/>
      <w:r w:rsidRPr="00594FA9">
        <w:t xml:space="preserve"> şebekesi yapılması ile ilgili konunun  “Çevre ve Sağlık Komisyonuna” havalesi</w:t>
      </w:r>
    </w:p>
    <w:p w:rsidR="00376BC9" w:rsidRDefault="00376BC9" w:rsidP="00376BC9">
      <w:pPr>
        <w:pStyle w:val="ListeParagraf"/>
      </w:pPr>
    </w:p>
    <w:p w:rsidR="00376BC9" w:rsidRPr="00594FA9" w:rsidRDefault="00376BC9" w:rsidP="00376BC9">
      <w:pPr>
        <w:pStyle w:val="ListeParagraf"/>
      </w:pPr>
    </w:p>
    <w:p w:rsidR="00376BC9" w:rsidRDefault="00376BC9" w:rsidP="00376BC9">
      <w:pPr>
        <w:pStyle w:val="ListeParagraf"/>
        <w:numPr>
          <w:ilvl w:val="0"/>
          <w:numId w:val="1"/>
        </w:numPr>
      </w:pPr>
      <w:r w:rsidRPr="00E240BE">
        <w:t xml:space="preserve">5302 sayılı İl Özel İdaresi Kanununun </w:t>
      </w:r>
      <w:r>
        <w:t>10</w:t>
      </w:r>
      <w:proofErr w:type="gramStart"/>
      <w:r>
        <w:t>.,</w:t>
      </w:r>
      <w:proofErr w:type="gramEnd"/>
      <w:r>
        <w:t xml:space="preserve"> 35. ve 36.</w:t>
      </w:r>
      <w:r w:rsidRPr="00E240BE">
        <w:t xml:space="preserve"> Madde</w:t>
      </w:r>
      <w:r>
        <w:t>leri, İl Özel İdareleri</w:t>
      </w:r>
      <w:r w:rsidRPr="005C6103">
        <w:t xml:space="preserve"> </w:t>
      </w:r>
      <w:r>
        <w:t xml:space="preserve">Norm Kadro İlke ve Standartlarına </w:t>
      </w:r>
      <w:proofErr w:type="spellStart"/>
      <w:r>
        <w:t>Yönetmelik’in</w:t>
      </w:r>
      <w:proofErr w:type="spellEnd"/>
      <w:r>
        <w:t xml:space="preserve"> Kadro İhdası başlıklı 10. Maddesi gereğince hazırlanan; (I) Sayılı Kadro İhdas Cetvellerinde belirtilen;</w:t>
      </w:r>
    </w:p>
    <w:tbl>
      <w:tblPr>
        <w:tblStyle w:val="TabloKlavuzu"/>
        <w:tblW w:w="0" w:type="auto"/>
        <w:tblInd w:w="771" w:type="dxa"/>
        <w:tblLook w:val="04A0"/>
      </w:tblPr>
      <w:tblGrid>
        <w:gridCol w:w="1101"/>
        <w:gridCol w:w="850"/>
        <w:gridCol w:w="1134"/>
        <w:gridCol w:w="1418"/>
        <w:gridCol w:w="992"/>
      </w:tblGrid>
      <w:tr w:rsidR="00376BC9" w:rsidTr="00EA15AA">
        <w:tc>
          <w:tcPr>
            <w:tcW w:w="1101" w:type="dxa"/>
          </w:tcPr>
          <w:p w:rsidR="00376BC9" w:rsidRDefault="00376BC9" w:rsidP="00EA15AA">
            <w:r>
              <w:t>Sıra No</w:t>
            </w:r>
          </w:p>
        </w:tc>
        <w:tc>
          <w:tcPr>
            <w:tcW w:w="850" w:type="dxa"/>
          </w:tcPr>
          <w:p w:rsidR="00376BC9" w:rsidRDefault="00376BC9" w:rsidP="00EA15AA">
            <w:r>
              <w:t>Sınıfı</w:t>
            </w:r>
          </w:p>
        </w:tc>
        <w:tc>
          <w:tcPr>
            <w:tcW w:w="1134" w:type="dxa"/>
          </w:tcPr>
          <w:p w:rsidR="00376BC9" w:rsidRDefault="00376BC9" w:rsidP="00EA15AA">
            <w:proofErr w:type="spellStart"/>
            <w:r>
              <w:t>Ünvanı</w:t>
            </w:r>
            <w:proofErr w:type="spellEnd"/>
          </w:p>
        </w:tc>
        <w:tc>
          <w:tcPr>
            <w:tcW w:w="1418" w:type="dxa"/>
          </w:tcPr>
          <w:p w:rsidR="00376BC9" w:rsidRDefault="00376BC9" w:rsidP="00EA15AA">
            <w:r>
              <w:t>Derecesi</w:t>
            </w:r>
          </w:p>
        </w:tc>
        <w:tc>
          <w:tcPr>
            <w:tcW w:w="992" w:type="dxa"/>
          </w:tcPr>
          <w:p w:rsidR="00376BC9" w:rsidRDefault="00376BC9" w:rsidP="00EA15AA">
            <w:proofErr w:type="gramStart"/>
            <w:r>
              <w:t>Adeti</w:t>
            </w:r>
            <w:proofErr w:type="gramEnd"/>
          </w:p>
        </w:tc>
      </w:tr>
      <w:tr w:rsidR="00376BC9" w:rsidTr="00EA15AA">
        <w:tc>
          <w:tcPr>
            <w:tcW w:w="1101" w:type="dxa"/>
          </w:tcPr>
          <w:p w:rsidR="00376BC9" w:rsidRDefault="00376BC9" w:rsidP="00EA15AA">
            <w:r>
              <w:t>1</w:t>
            </w:r>
          </w:p>
        </w:tc>
        <w:tc>
          <w:tcPr>
            <w:tcW w:w="850" w:type="dxa"/>
          </w:tcPr>
          <w:p w:rsidR="00376BC9" w:rsidRDefault="00376BC9" w:rsidP="00EA15AA">
            <w:r>
              <w:t>GİH</w:t>
            </w:r>
          </w:p>
        </w:tc>
        <w:tc>
          <w:tcPr>
            <w:tcW w:w="1134" w:type="dxa"/>
          </w:tcPr>
          <w:p w:rsidR="00376BC9" w:rsidRDefault="00376BC9" w:rsidP="00EA15AA">
            <w:r>
              <w:t>Şef</w:t>
            </w:r>
          </w:p>
        </w:tc>
        <w:tc>
          <w:tcPr>
            <w:tcW w:w="1418" w:type="dxa"/>
          </w:tcPr>
          <w:p w:rsidR="00376BC9" w:rsidRDefault="00376BC9" w:rsidP="00EA15AA">
            <w:r>
              <w:t>3</w:t>
            </w:r>
          </w:p>
        </w:tc>
        <w:tc>
          <w:tcPr>
            <w:tcW w:w="992" w:type="dxa"/>
          </w:tcPr>
          <w:p w:rsidR="00376BC9" w:rsidRDefault="00376BC9" w:rsidP="00EA15AA">
            <w:r>
              <w:t>2</w:t>
            </w:r>
          </w:p>
        </w:tc>
      </w:tr>
      <w:tr w:rsidR="00376BC9" w:rsidTr="00EA15AA">
        <w:tc>
          <w:tcPr>
            <w:tcW w:w="1101" w:type="dxa"/>
          </w:tcPr>
          <w:p w:rsidR="00376BC9" w:rsidRDefault="00376BC9" w:rsidP="00EA15AA">
            <w:r>
              <w:t>2</w:t>
            </w:r>
          </w:p>
        </w:tc>
        <w:tc>
          <w:tcPr>
            <w:tcW w:w="850" w:type="dxa"/>
          </w:tcPr>
          <w:p w:rsidR="00376BC9" w:rsidRDefault="00376BC9" w:rsidP="00EA15AA">
            <w:r w:rsidRPr="00343294">
              <w:t>GİH</w:t>
            </w:r>
          </w:p>
        </w:tc>
        <w:tc>
          <w:tcPr>
            <w:tcW w:w="1134" w:type="dxa"/>
          </w:tcPr>
          <w:p w:rsidR="00376BC9" w:rsidRDefault="00376BC9" w:rsidP="00EA15AA">
            <w:r>
              <w:t>Şef</w:t>
            </w:r>
          </w:p>
        </w:tc>
        <w:tc>
          <w:tcPr>
            <w:tcW w:w="1418" w:type="dxa"/>
          </w:tcPr>
          <w:p w:rsidR="00376BC9" w:rsidRDefault="00376BC9" w:rsidP="00EA15AA">
            <w:r>
              <w:t>4</w:t>
            </w:r>
          </w:p>
        </w:tc>
        <w:tc>
          <w:tcPr>
            <w:tcW w:w="992" w:type="dxa"/>
          </w:tcPr>
          <w:p w:rsidR="00376BC9" w:rsidRDefault="00376BC9" w:rsidP="00EA15AA">
            <w:r>
              <w:t>3</w:t>
            </w:r>
          </w:p>
        </w:tc>
      </w:tr>
      <w:tr w:rsidR="00376BC9" w:rsidTr="00EA15AA">
        <w:tc>
          <w:tcPr>
            <w:tcW w:w="1101" w:type="dxa"/>
          </w:tcPr>
          <w:p w:rsidR="00376BC9" w:rsidRDefault="00376BC9" w:rsidP="00EA15AA">
            <w:r>
              <w:t>3</w:t>
            </w:r>
          </w:p>
        </w:tc>
        <w:tc>
          <w:tcPr>
            <w:tcW w:w="850" w:type="dxa"/>
          </w:tcPr>
          <w:p w:rsidR="00376BC9" w:rsidRDefault="00376BC9" w:rsidP="00EA15AA">
            <w:r w:rsidRPr="00343294">
              <w:t>GİH</w:t>
            </w:r>
          </w:p>
        </w:tc>
        <w:tc>
          <w:tcPr>
            <w:tcW w:w="1134" w:type="dxa"/>
          </w:tcPr>
          <w:p w:rsidR="00376BC9" w:rsidRDefault="00376BC9" w:rsidP="00EA15AA">
            <w:r>
              <w:t>Şef</w:t>
            </w:r>
          </w:p>
        </w:tc>
        <w:tc>
          <w:tcPr>
            <w:tcW w:w="1418" w:type="dxa"/>
          </w:tcPr>
          <w:p w:rsidR="00376BC9" w:rsidRDefault="00376BC9" w:rsidP="00EA15AA">
            <w:r>
              <w:t>5</w:t>
            </w:r>
          </w:p>
        </w:tc>
        <w:tc>
          <w:tcPr>
            <w:tcW w:w="992" w:type="dxa"/>
          </w:tcPr>
          <w:p w:rsidR="00376BC9" w:rsidRDefault="00376BC9" w:rsidP="00EA15AA">
            <w:r>
              <w:t>1</w:t>
            </w:r>
          </w:p>
        </w:tc>
      </w:tr>
      <w:tr w:rsidR="00376BC9" w:rsidTr="00EA15AA">
        <w:tc>
          <w:tcPr>
            <w:tcW w:w="1101" w:type="dxa"/>
          </w:tcPr>
          <w:p w:rsidR="00376BC9" w:rsidRDefault="00376BC9" w:rsidP="00EA15AA">
            <w:r>
              <w:t>4</w:t>
            </w:r>
          </w:p>
        </w:tc>
        <w:tc>
          <w:tcPr>
            <w:tcW w:w="850" w:type="dxa"/>
          </w:tcPr>
          <w:p w:rsidR="00376BC9" w:rsidRDefault="00376BC9" w:rsidP="00EA15AA">
            <w:r w:rsidRPr="00343294">
              <w:t>GİH</w:t>
            </w:r>
          </w:p>
        </w:tc>
        <w:tc>
          <w:tcPr>
            <w:tcW w:w="1134" w:type="dxa"/>
          </w:tcPr>
          <w:p w:rsidR="00376BC9" w:rsidRDefault="00376BC9" w:rsidP="00EA15AA">
            <w:r>
              <w:t>Uzman</w:t>
            </w:r>
          </w:p>
        </w:tc>
        <w:tc>
          <w:tcPr>
            <w:tcW w:w="1418" w:type="dxa"/>
          </w:tcPr>
          <w:p w:rsidR="00376BC9" w:rsidRDefault="00376BC9" w:rsidP="00EA15AA">
            <w:r>
              <w:t>1</w:t>
            </w:r>
          </w:p>
        </w:tc>
        <w:tc>
          <w:tcPr>
            <w:tcW w:w="992" w:type="dxa"/>
          </w:tcPr>
          <w:p w:rsidR="00376BC9" w:rsidRDefault="00376BC9" w:rsidP="00EA15AA">
            <w:r>
              <w:t>1</w:t>
            </w:r>
          </w:p>
        </w:tc>
      </w:tr>
      <w:tr w:rsidR="00376BC9" w:rsidTr="00EA15AA">
        <w:tc>
          <w:tcPr>
            <w:tcW w:w="1101" w:type="dxa"/>
          </w:tcPr>
          <w:p w:rsidR="00376BC9" w:rsidRDefault="00376BC9" w:rsidP="00EA15AA">
            <w:r>
              <w:t>5</w:t>
            </w:r>
          </w:p>
        </w:tc>
        <w:tc>
          <w:tcPr>
            <w:tcW w:w="850" w:type="dxa"/>
          </w:tcPr>
          <w:p w:rsidR="00376BC9" w:rsidRDefault="00376BC9" w:rsidP="00EA15AA">
            <w:r w:rsidRPr="00343294">
              <w:t>GİH</w:t>
            </w:r>
          </w:p>
        </w:tc>
        <w:tc>
          <w:tcPr>
            <w:tcW w:w="1134" w:type="dxa"/>
          </w:tcPr>
          <w:p w:rsidR="00376BC9" w:rsidRDefault="00376BC9" w:rsidP="00EA15AA">
            <w:r>
              <w:t>Uzman</w:t>
            </w:r>
          </w:p>
        </w:tc>
        <w:tc>
          <w:tcPr>
            <w:tcW w:w="1418" w:type="dxa"/>
          </w:tcPr>
          <w:p w:rsidR="00376BC9" w:rsidRDefault="00376BC9" w:rsidP="00EA15AA">
            <w:r>
              <w:t>4</w:t>
            </w:r>
          </w:p>
        </w:tc>
        <w:tc>
          <w:tcPr>
            <w:tcW w:w="992" w:type="dxa"/>
          </w:tcPr>
          <w:p w:rsidR="00376BC9" w:rsidRDefault="00376BC9" w:rsidP="00EA15AA">
            <w:r>
              <w:t>1</w:t>
            </w:r>
          </w:p>
        </w:tc>
      </w:tr>
    </w:tbl>
    <w:p w:rsidR="00376BC9" w:rsidRDefault="00376BC9" w:rsidP="00376BC9">
      <w:pPr>
        <w:ind w:left="360"/>
        <w:jc w:val="both"/>
      </w:pPr>
      <w:proofErr w:type="gramStart"/>
      <w:r>
        <w:t>kadrolarının</w:t>
      </w:r>
      <w:proofErr w:type="gramEnd"/>
      <w:r>
        <w:t xml:space="preserve"> ihdas edilmesine</w:t>
      </w:r>
    </w:p>
    <w:p w:rsidR="00376BC9" w:rsidRDefault="00376BC9" w:rsidP="00376BC9">
      <w:pPr>
        <w:ind w:left="360"/>
        <w:jc w:val="both"/>
      </w:pPr>
      <w:r>
        <w:t>17-</w:t>
      </w:r>
      <w:r w:rsidRPr="00376BC9">
        <w:t xml:space="preserve"> </w:t>
      </w:r>
      <w:r>
        <w:t>Palu İ</w:t>
      </w:r>
      <w:r w:rsidRPr="006F6ADD">
        <w:t>lçesi</w:t>
      </w:r>
      <w:r>
        <w:t xml:space="preserve"> </w:t>
      </w:r>
      <w:proofErr w:type="spellStart"/>
      <w:r>
        <w:t>Baltaşı</w:t>
      </w:r>
      <w:proofErr w:type="spellEnd"/>
      <w:r>
        <w:t xml:space="preserve"> Köyünde bulunan </w:t>
      </w:r>
      <w:proofErr w:type="spellStart"/>
      <w:r>
        <w:t>Baltaşı</w:t>
      </w:r>
      <w:proofErr w:type="spellEnd"/>
      <w:r>
        <w:t xml:space="preserve"> </w:t>
      </w:r>
      <w:proofErr w:type="gramStart"/>
      <w:r>
        <w:t>Ortao</w:t>
      </w:r>
      <w:r w:rsidRPr="006F6ADD">
        <w:t>kulun</w:t>
      </w:r>
      <w:r>
        <w:t xml:space="preserve">da </w:t>
      </w:r>
      <w:r w:rsidRPr="006F6ADD">
        <w:t xml:space="preserve"> </w:t>
      </w:r>
      <w:r w:rsidRPr="008639AD">
        <w:t>bakım</w:t>
      </w:r>
      <w:proofErr w:type="gramEnd"/>
      <w:r w:rsidRPr="008639AD">
        <w:t xml:space="preserve"> onarımının   yapılması konusunun “</w:t>
      </w:r>
      <w:proofErr w:type="spellStart"/>
      <w:r>
        <w:t>Arge</w:t>
      </w:r>
      <w:proofErr w:type="spellEnd"/>
      <w:r w:rsidRPr="008639AD">
        <w:t xml:space="preserve"> Komisyonuna” havalesi</w:t>
      </w:r>
      <w:r>
        <w:t>ne</w:t>
      </w:r>
    </w:p>
    <w:p w:rsidR="00376BC9" w:rsidRDefault="001F6471" w:rsidP="00376BC9">
      <w:pPr>
        <w:pStyle w:val="ListeParagraf"/>
        <w:jc w:val="both"/>
      </w:pPr>
      <w:r>
        <w:t>18-</w:t>
      </w:r>
      <w:r w:rsidR="00376BC9">
        <w:t xml:space="preserve">Keban İlçesi </w:t>
      </w:r>
      <w:proofErr w:type="spellStart"/>
      <w:r w:rsidR="00376BC9">
        <w:t>Aşağıçakmak</w:t>
      </w:r>
      <w:proofErr w:type="spellEnd"/>
      <w:r w:rsidR="00376BC9">
        <w:t xml:space="preserve"> </w:t>
      </w:r>
      <w:r w:rsidR="00376BC9" w:rsidRPr="003A7475">
        <w:t xml:space="preserve">Köyünde Güneş Enerji Santrali (GES) kurulması amacıyla hazırlatılan nazım imar planı ile uygulama imar planının onaylanması </w:t>
      </w:r>
      <w:r w:rsidR="00376BC9">
        <w:t>yönünde</w:t>
      </w:r>
      <w:r w:rsidR="00376BC9" w:rsidRPr="003A7475">
        <w:t xml:space="preserve"> hazırlanan “İmar ve Bayındırlık Komisyonu” in</w:t>
      </w:r>
      <w:r w:rsidR="00376BC9">
        <w:t>celeme raporunun kabul edilmesine</w:t>
      </w:r>
    </w:p>
    <w:p w:rsidR="00376BC9" w:rsidRDefault="001F6471" w:rsidP="001F6471">
      <w:pPr>
        <w:jc w:val="both"/>
      </w:pPr>
      <w:r>
        <w:t>19-</w:t>
      </w:r>
      <w:r w:rsidRPr="001F6471">
        <w:t xml:space="preserve"> </w:t>
      </w:r>
      <w:r w:rsidRPr="008A7550">
        <w:t>Baskil İlçe</w:t>
      </w:r>
      <w:r>
        <w:t xml:space="preserve">si </w:t>
      </w:r>
      <w:proofErr w:type="spellStart"/>
      <w:r>
        <w:t>Akuşağı</w:t>
      </w:r>
      <w:proofErr w:type="spellEnd"/>
      <w:r>
        <w:t xml:space="preserve"> Köyünde</w:t>
      </w:r>
      <w:r w:rsidRPr="008A7550">
        <w:t xml:space="preserve"> bulunan </w:t>
      </w:r>
      <w:proofErr w:type="spellStart"/>
      <w:r>
        <w:t>Seyid</w:t>
      </w:r>
      <w:proofErr w:type="spellEnd"/>
      <w:r>
        <w:t xml:space="preserve"> Ocağı Türbesinin</w:t>
      </w:r>
      <w:r w:rsidRPr="008A7550">
        <w:t xml:space="preserve"> incelenerek İlimiz Turizmine kazandırılması amacıyla nelerin yapılabileceği ile ilgili konunun “Turizm Komisyonuna”  havalesi</w:t>
      </w:r>
      <w:r>
        <w:t>ne</w:t>
      </w:r>
    </w:p>
    <w:p w:rsidR="001F6471" w:rsidRDefault="001F6471" w:rsidP="001F6471">
      <w:pPr>
        <w:jc w:val="both"/>
      </w:pPr>
      <w:r>
        <w:t>20-</w:t>
      </w:r>
      <w:r w:rsidRPr="001F6471">
        <w:t xml:space="preserve"> </w:t>
      </w:r>
      <w:r>
        <w:t>Palu İ</w:t>
      </w:r>
      <w:r w:rsidRPr="006F6ADD">
        <w:t>lçesi</w:t>
      </w:r>
      <w:r>
        <w:t xml:space="preserve"> </w:t>
      </w:r>
      <w:proofErr w:type="spellStart"/>
      <w:r>
        <w:t>Karasalkım</w:t>
      </w:r>
      <w:proofErr w:type="spellEnd"/>
      <w:r>
        <w:t xml:space="preserve"> Köyünde bulunan </w:t>
      </w:r>
      <w:proofErr w:type="spellStart"/>
      <w:r>
        <w:t>Karasalkım</w:t>
      </w:r>
      <w:proofErr w:type="spellEnd"/>
      <w:r>
        <w:t xml:space="preserve"> </w:t>
      </w:r>
      <w:proofErr w:type="gramStart"/>
      <w:r>
        <w:t>İlko</w:t>
      </w:r>
      <w:r w:rsidRPr="006F6ADD">
        <w:t>kulun</w:t>
      </w:r>
      <w:r>
        <w:t xml:space="preserve">da </w:t>
      </w:r>
      <w:r w:rsidRPr="006F6ADD">
        <w:t xml:space="preserve"> </w:t>
      </w:r>
      <w:r w:rsidRPr="008639AD">
        <w:t>bakım</w:t>
      </w:r>
      <w:proofErr w:type="gramEnd"/>
      <w:r w:rsidRPr="008639AD">
        <w:t xml:space="preserve"> onarımının yapılması konusunun “</w:t>
      </w:r>
      <w:r>
        <w:t>Plan ve Bütçe</w:t>
      </w:r>
      <w:r w:rsidRPr="008639AD">
        <w:t xml:space="preserve"> Komisyonuna” havalesi</w:t>
      </w:r>
      <w:r>
        <w:t>ne</w:t>
      </w:r>
    </w:p>
    <w:p w:rsidR="001F6471" w:rsidRDefault="001F6471" w:rsidP="001F6471">
      <w:pPr>
        <w:jc w:val="both"/>
      </w:pPr>
      <w:r>
        <w:t>21-</w:t>
      </w:r>
      <w:r w:rsidRPr="001F6471">
        <w:t xml:space="preserve"> </w:t>
      </w:r>
      <w:r>
        <w:t>Merkez İlçe Şabanlı</w:t>
      </w:r>
      <w:r w:rsidRPr="003C1988">
        <w:t xml:space="preserve"> Köyünde </w:t>
      </w:r>
      <w:r w:rsidRPr="00326F26">
        <w:t>bulunan tarımsal arazilerin daha verimli kullanılması amacıyla nelerin yapılabileceği konusunun İncelenmek üzere “Tarım ve Hay</w:t>
      </w:r>
      <w:r>
        <w:t>vancılık Komisyonuna”  havalesine</w:t>
      </w:r>
    </w:p>
    <w:p w:rsidR="001F6471" w:rsidRDefault="001F6471" w:rsidP="001F6471">
      <w:pPr>
        <w:jc w:val="both"/>
      </w:pPr>
      <w:r>
        <w:t>22-</w:t>
      </w:r>
      <w:r w:rsidRPr="001F6471">
        <w:t xml:space="preserve"> </w:t>
      </w:r>
      <w:r w:rsidRPr="00346C62">
        <w:t xml:space="preserve">Merkez İlçesi </w:t>
      </w:r>
      <w:proofErr w:type="spellStart"/>
      <w:proofErr w:type="gramStart"/>
      <w:r w:rsidRPr="00346C62">
        <w:t>Karasaz</w:t>
      </w:r>
      <w:proofErr w:type="spellEnd"/>
      <w:r w:rsidRPr="00346C62">
        <w:t xml:space="preserve">  Köyü</w:t>
      </w:r>
      <w:proofErr w:type="gramEnd"/>
      <w:r w:rsidRPr="00346C62">
        <w:t xml:space="preserve"> sınırları içerisinde Lokanta (Balık Evi) Tesisi işine yönelik hazırlanan Nazım İmar Planı ve Uygulama İmar Planının onaylanması yönünde hazırlanan “İmar ve Bayındırlık Komisyonu” in</w:t>
      </w:r>
      <w:r>
        <w:t>celeme raporunun kabul edilmesine</w:t>
      </w:r>
    </w:p>
    <w:p w:rsidR="001F6471" w:rsidRDefault="001F6471" w:rsidP="001F6471">
      <w:pPr>
        <w:jc w:val="both"/>
      </w:pPr>
      <w:r>
        <w:t>23-</w:t>
      </w:r>
      <w:r w:rsidRPr="001F6471">
        <w:t xml:space="preserve"> </w:t>
      </w:r>
      <w:r w:rsidRPr="00344E70">
        <w:t xml:space="preserve">Merkez İlçe Harput Mahallesinde bulunan buzluk mağarasında </w:t>
      </w:r>
      <w:proofErr w:type="spellStart"/>
      <w:r w:rsidRPr="00344E70">
        <w:t>turizimin</w:t>
      </w:r>
      <w:proofErr w:type="spellEnd"/>
      <w:r w:rsidRPr="00344E70">
        <w:t xml:space="preserve"> geliştirilmesi amacıyla nelerin yapılabileceği ile ilgili hazırlanan “Turizm Komisyonu” </w:t>
      </w:r>
      <w:r>
        <w:t xml:space="preserve"> inceleme raporunun onaylanmasına</w:t>
      </w:r>
    </w:p>
    <w:p w:rsidR="001F6471" w:rsidRDefault="001F6471" w:rsidP="001F6471">
      <w:pPr>
        <w:jc w:val="both"/>
      </w:pPr>
      <w:r>
        <w:t>24-</w:t>
      </w:r>
      <w:r w:rsidRPr="00250419">
        <w:t>5302 sayılı İl Özel İdaresi Kanununun 36. maddesinin üçüncü fıkrası gereğince Elazığ İl Özel İdaresi emrinde “Tam Zamanlı” sözleşmeli olarak istihdam edilen İnşaat Mühendisi</w:t>
      </w:r>
      <w:r>
        <w:t>ne</w:t>
      </w:r>
      <w:r w:rsidRPr="00250419">
        <w:t xml:space="preserve"> 2017 yılı için; 3.000,00 TL. </w:t>
      </w:r>
      <w:proofErr w:type="gramStart"/>
      <w:r w:rsidRPr="00250419">
        <w:t>ücret</w:t>
      </w:r>
      <w:proofErr w:type="gramEnd"/>
      <w:r w:rsidRPr="00250419">
        <w:t xml:space="preserve"> ödenmesine</w:t>
      </w:r>
    </w:p>
    <w:p w:rsidR="001F6471" w:rsidRDefault="001F6471" w:rsidP="001F6471">
      <w:pPr>
        <w:jc w:val="both"/>
      </w:pPr>
      <w:r>
        <w:t>25-</w:t>
      </w:r>
      <w:r w:rsidRPr="001F6471">
        <w:t xml:space="preserve"> </w:t>
      </w:r>
      <w:r w:rsidRPr="006C312A">
        <w:t xml:space="preserve">Maden İlçesi </w:t>
      </w:r>
      <w:proofErr w:type="spellStart"/>
      <w:r w:rsidRPr="006C312A">
        <w:t>Aslantaşı</w:t>
      </w:r>
      <w:proofErr w:type="spellEnd"/>
      <w:r w:rsidRPr="006C312A">
        <w:t xml:space="preserve"> Köyü ile </w:t>
      </w:r>
      <w:proofErr w:type="spellStart"/>
      <w:r w:rsidRPr="006C312A">
        <w:t>Karatop</w:t>
      </w:r>
      <w:proofErr w:type="spellEnd"/>
      <w:r w:rsidRPr="006C312A">
        <w:t xml:space="preserve"> Köyü </w:t>
      </w:r>
      <w:proofErr w:type="spellStart"/>
      <w:r w:rsidRPr="006C312A">
        <w:t>Meşedibi</w:t>
      </w:r>
      <w:proofErr w:type="spellEnd"/>
      <w:r w:rsidRPr="006C312A">
        <w:t xml:space="preserve"> Mezrası arasında </w:t>
      </w:r>
      <w:proofErr w:type="gramStart"/>
      <w:r w:rsidRPr="006C312A">
        <w:t>bağlantı  yolu</w:t>
      </w:r>
      <w:proofErr w:type="gramEnd"/>
      <w:r>
        <w:t xml:space="preserve"> yapılması</w:t>
      </w:r>
      <w:r w:rsidRPr="006C312A">
        <w:t xml:space="preserve"> ile</w:t>
      </w:r>
      <w:r>
        <w:t xml:space="preserve"> </w:t>
      </w:r>
      <w:r w:rsidRPr="006C312A">
        <w:t xml:space="preserve">ilgili hazırlanan “Altyapı Hizmetleri Komisyonu” </w:t>
      </w:r>
      <w:r>
        <w:t xml:space="preserve"> inceleme raporunun onaylanmasına</w:t>
      </w:r>
    </w:p>
    <w:p w:rsidR="001F6471" w:rsidRDefault="001F6471" w:rsidP="001F6471">
      <w:pPr>
        <w:jc w:val="both"/>
      </w:pPr>
      <w:r>
        <w:lastRenderedPageBreak/>
        <w:t>26-</w:t>
      </w:r>
      <w:r w:rsidRPr="001F6471">
        <w:t xml:space="preserve"> </w:t>
      </w:r>
      <w:r w:rsidRPr="001502CF">
        <w:t xml:space="preserve">İl Özel İdaresi makine parkında bulunan makine ve </w:t>
      </w:r>
      <w:proofErr w:type="gramStart"/>
      <w:r w:rsidRPr="001502CF">
        <w:t>ekipmanların</w:t>
      </w:r>
      <w:proofErr w:type="gramEnd"/>
      <w:r w:rsidRPr="001502CF">
        <w:t xml:space="preserve"> kiraya verilm</w:t>
      </w:r>
      <w:r>
        <w:t>esi ve şartlarının belirlenmesine</w:t>
      </w:r>
    </w:p>
    <w:p w:rsidR="001F6471" w:rsidRDefault="001F6471" w:rsidP="001F6471">
      <w:pPr>
        <w:jc w:val="both"/>
      </w:pPr>
      <w:r>
        <w:t>27-</w:t>
      </w:r>
      <w:r w:rsidRPr="001F6471">
        <w:t xml:space="preserve"> </w:t>
      </w:r>
      <w:r w:rsidRPr="00C408F2">
        <w:t>Palu İlçesi</w:t>
      </w:r>
      <w:r>
        <w:t xml:space="preserve"> yol ağında bulunan Palu –Arıcak grup yolunun </w:t>
      </w:r>
      <w:proofErr w:type="spellStart"/>
      <w:r>
        <w:t>Değirmenbaşı</w:t>
      </w:r>
      <w:proofErr w:type="spellEnd"/>
      <w:r>
        <w:t xml:space="preserve"> mevkii yolun bozulduğu konusunun </w:t>
      </w:r>
      <w:r w:rsidRPr="00C408F2">
        <w:t xml:space="preserve">araştırılmak üzere “Köylere Yönelik </w:t>
      </w:r>
      <w:proofErr w:type="gramStart"/>
      <w:r w:rsidRPr="00C408F2">
        <w:t>Hizmetler  Komisyonuna</w:t>
      </w:r>
      <w:proofErr w:type="gramEnd"/>
      <w:r w:rsidRPr="00C408F2">
        <w:t>”  havalesi</w:t>
      </w:r>
      <w:r>
        <w:t xml:space="preserve">ne </w:t>
      </w:r>
    </w:p>
    <w:p w:rsidR="001F6471" w:rsidRDefault="001F6471" w:rsidP="001F6471">
      <w:pPr>
        <w:jc w:val="both"/>
      </w:pPr>
      <w:r>
        <w:t>Karar verilmiştir.</w:t>
      </w:r>
    </w:p>
    <w:p w:rsidR="001F6471" w:rsidRDefault="001F6471" w:rsidP="001F6471">
      <w:pPr>
        <w:jc w:val="both"/>
      </w:pPr>
    </w:p>
    <w:sectPr w:rsidR="001F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6B2"/>
    <w:multiLevelType w:val="hybridMultilevel"/>
    <w:tmpl w:val="79ECEA30"/>
    <w:lvl w:ilvl="0" w:tplc="E456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23F6C"/>
    <w:multiLevelType w:val="hybridMultilevel"/>
    <w:tmpl w:val="79ECEA30"/>
    <w:lvl w:ilvl="0" w:tplc="E4563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7976"/>
    <w:multiLevelType w:val="hybridMultilevel"/>
    <w:tmpl w:val="E26834EE"/>
    <w:lvl w:ilvl="0" w:tplc="4AD43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C9"/>
    <w:rsid w:val="001F6471"/>
    <w:rsid w:val="003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76BC9"/>
    <w:pPr>
      <w:keepNext/>
      <w:tabs>
        <w:tab w:val="left" w:pos="720"/>
      </w:tabs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BC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376B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TabloKlavuzu">
    <w:name w:val="Table Grid"/>
    <w:basedOn w:val="NormalTablo"/>
    <w:uiPriority w:val="59"/>
    <w:rsid w:val="00376B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18EF-5E7B-4DEA-892F-6C6BDAE8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2017-02-20T08:06:00Z</dcterms:created>
  <dcterms:modified xsi:type="dcterms:W3CDTF">2017-02-20T08:27:00Z</dcterms:modified>
</cp:coreProperties>
</file>